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F" w:rsidRPr="00136E22" w:rsidRDefault="00C92C8F" w:rsidP="00C92C8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АДМИНИСТРАЦИЯ СЕЛЬСКОГО ПОСЕЛЕНИЯ «СЕЛО МАНИЛЫ»</w:t>
      </w:r>
    </w:p>
    <w:p w:rsidR="00C92C8F" w:rsidRPr="00136E22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                ПЕНЖИНСКОГО МУНИЦИПАЛЬНОГО РАЙОНА</w:t>
      </w:r>
    </w:p>
    <w:p w:rsidR="00C92C8F" w:rsidRPr="00136E22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u w:val="single"/>
        </w:rPr>
        <w:t xml:space="preserve">                          КАМЧАТСКОГО КРАЯ_______________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                               </w:t>
      </w:r>
    </w:p>
    <w:p w:rsidR="00C92C8F" w:rsidRPr="006E00EC" w:rsidRDefault="00C92C8F" w:rsidP="00C92C8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</w:rPr>
      </w:pPr>
      <w:r w:rsidRPr="006E00E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</w:rPr>
        <w:t xml:space="preserve">688863,Камчатский </w:t>
      </w:r>
      <w:proofErr w:type="spellStart"/>
      <w:r w:rsidRPr="006E00E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</w:rPr>
        <w:t>край</w:t>
      </w:r>
      <w:proofErr w:type="gramStart"/>
      <w:r w:rsidRPr="006E00E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</w:rPr>
        <w:t>,с</w:t>
      </w:r>
      <w:proofErr w:type="spellEnd"/>
      <w:proofErr w:type="gramEnd"/>
      <w:r w:rsidRPr="006E00E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</w:rPr>
        <w:t xml:space="preserve">. Манилы, </w:t>
      </w:r>
      <w:proofErr w:type="spellStart"/>
      <w:r w:rsidRPr="006E00E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</w:rPr>
        <w:t>ул</w:t>
      </w:r>
      <w:proofErr w:type="spellEnd"/>
      <w:r w:rsidRPr="006E00EC"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</w:rPr>
        <w:t xml:space="preserve"> 50 лет образования</w:t>
      </w:r>
      <w:r>
        <w:rPr>
          <w:rFonts w:ascii="Times New Roman" w:eastAsia="Times New Roman" w:hAnsi="Times New Roman" w:cs="Times New Roman"/>
          <w:b/>
          <w:bCs/>
          <w:color w:val="1E1E1E"/>
          <w:sz w:val="20"/>
          <w:szCs w:val="20"/>
        </w:rPr>
        <w:t xml:space="preserve"> СССР д2, тел/факс 67-133</w:t>
      </w:r>
    </w:p>
    <w:p w:rsidR="00C92C8F" w:rsidRPr="0002547E" w:rsidRDefault="00C92C8F" w:rsidP="00C92C8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C92C8F" w:rsidRPr="0002547E" w:rsidRDefault="00C92C8F" w:rsidP="00C92C8F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C92C8F" w:rsidRPr="0002547E" w:rsidRDefault="00C92C8F" w:rsidP="00C92C8F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02547E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t>ПОСТАНОВЛЕНИЕ</w:t>
      </w:r>
    </w:p>
    <w:p w:rsidR="00C92C8F" w:rsidRPr="0002547E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Pr="0002547E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от «06» Мая 2013 г. № 44</w:t>
      </w:r>
    </w:p>
    <w:p w:rsidR="00C92C8F" w:rsidRPr="0002547E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Pr="0002547E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Об определении границ прилегающих территорий</w:t>
      </w:r>
    </w:p>
    <w:p w:rsidR="00C92C8F" w:rsidRPr="0002547E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к организациям и (или) объектам</w:t>
      </w:r>
    </w:p>
    <w:p w:rsidR="00C92C8F" w:rsidRPr="0002547E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на </w:t>
      </w:r>
      <w:proofErr w:type="gramStart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которых</w:t>
      </w:r>
      <w:proofErr w:type="gramEnd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не допускается розничная продажа</w:t>
      </w:r>
    </w:p>
    <w:p w:rsidR="00C92C8F" w:rsidRPr="0002547E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алкогольной продукции на территории </w:t>
      </w:r>
    </w:p>
    <w:p w:rsidR="00C92C8F" w:rsidRPr="0002547E" w:rsidRDefault="00C92C8F" w:rsidP="00C92C8F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 «село Манилы»</w:t>
      </w:r>
    </w:p>
    <w:p w:rsidR="00C92C8F" w:rsidRPr="0002547E" w:rsidRDefault="00C92C8F" w:rsidP="00C92C8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В соответствии с пунктом 2 и пунктом 4 статьи 16 Федерального закона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продукции",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продукции». </w:t>
      </w:r>
    </w:p>
    <w:p w:rsidR="00C92C8F" w:rsidRPr="0002547E" w:rsidRDefault="00C92C8F" w:rsidP="00C92C8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ПОСТАНОВЛЯЮ:</w:t>
      </w:r>
    </w:p>
    <w:p w:rsidR="00C92C8F" w:rsidRPr="0002547E" w:rsidRDefault="00C92C8F" w:rsidP="00C92C8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1. 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 сельского поселения «село Манилы» согласно приложению № 1.</w:t>
      </w:r>
    </w:p>
    <w:p w:rsidR="00C92C8F" w:rsidRPr="0002547E" w:rsidRDefault="00C92C8F" w:rsidP="00C92C8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 Установить, что к прилегающей территории относится территория, прилегающая к организациям и объектам, указанным в приложении № 1, включая обособленную территорию (при наличии таковой), то есть территорию,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объекты, а также территория, определяемая с учетом конкретных особенностей местности и застройки, </w:t>
      </w:r>
      <w:proofErr w:type="gramStart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примыкающую</w:t>
      </w:r>
      <w:proofErr w:type="gramEnd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к границам обособленной территории либо непосредственно к зданию (строению, сооружению), в котором расположены указанные организации и (или) объекты (дополнительная территория).</w:t>
      </w:r>
    </w:p>
    <w:p w:rsidR="00C92C8F" w:rsidRPr="0002547E" w:rsidRDefault="00C92C8F" w:rsidP="00C92C8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3. Способ расчет расстояния от организаций и объектов, указанных в приложении № 1 до границ прилегающих территорий определяется по радиусу (кратчайшее расстояние по прямой) от входа для посетителей на обособленную территорию </w:t>
      </w:r>
      <w:proofErr w:type="gramStart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( </w:t>
      </w:r>
      <w:proofErr w:type="gramEnd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при наличии таковой) или от входа для посетителей в здание ( строение, сооружение), в котором расположены организации и (или) объекты, указанные в приложении № 1 (при отсутствии обособленной территории).</w:t>
      </w:r>
    </w:p>
    <w:p w:rsidR="00C92C8F" w:rsidRPr="0002547E" w:rsidRDefault="00C92C8F" w:rsidP="00C92C8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</w:t>
      </w:r>
    </w:p>
    <w:p w:rsidR="00C92C8F" w:rsidRPr="0002547E" w:rsidRDefault="00C92C8F" w:rsidP="00C92C8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4. Установить, что минимальное расстояние от организаций и (или) объектов, указанных в приложении № 1 до границ прилегающих территорий составляет 50 метров.</w:t>
      </w:r>
    </w:p>
    <w:p w:rsidR="00C92C8F" w:rsidRPr="0002547E" w:rsidRDefault="00C92C8F" w:rsidP="00C92C8F">
      <w:pPr>
        <w:spacing w:before="100" w:beforeAutospacing="1" w:after="100" w:afterAutospacing="1" w:line="255" w:lineRule="atLeast"/>
        <w:ind w:firstLine="15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5. . </w:t>
      </w:r>
      <w:proofErr w:type="gramStart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02547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исполнением настоящего постановления оставляю за собой.</w:t>
      </w:r>
    </w:p>
    <w:p w:rsidR="00C92C8F" w:rsidRPr="0002547E" w:rsidRDefault="00C92C8F" w:rsidP="00C92C8F">
      <w:pPr>
        <w:spacing w:before="100" w:beforeAutospacing="1" w:after="240" w:line="255" w:lineRule="atLeast"/>
        <w:ind w:firstLine="57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02547E">
        <w:rPr>
          <w:rFonts w:ascii="Times New Roman" w:eastAsia="Times New Roman" w:hAnsi="Times New Roman" w:cs="Times New Roman"/>
          <w:color w:val="1E1E1E"/>
          <w:sz w:val="21"/>
          <w:szCs w:val="21"/>
        </w:rPr>
        <w:br/>
      </w:r>
    </w:p>
    <w:p w:rsidR="00C92C8F" w:rsidRPr="0002547E" w:rsidRDefault="00C92C8F" w:rsidP="00C92C8F">
      <w:pPr>
        <w:spacing w:before="100" w:beforeAutospacing="1" w:after="240" w:line="255" w:lineRule="atLeast"/>
        <w:ind w:firstLine="57"/>
        <w:rPr>
          <w:rFonts w:ascii="Times New Roman" w:eastAsia="Times New Roman" w:hAnsi="Times New Roman" w:cs="Times New Roman"/>
          <w:color w:val="1E1E1E"/>
          <w:sz w:val="21"/>
          <w:szCs w:val="21"/>
        </w:rPr>
      </w:pPr>
    </w:p>
    <w:p w:rsidR="00C92C8F" w:rsidRPr="0002547E" w:rsidRDefault="00C92C8F" w:rsidP="00C92C8F">
      <w:pPr>
        <w:spacing w:before="100" w:beforeAutospacing="1" w:after="240" w:line="255" w:lineRule="atLeast"/>
        <w:ind w:firstLine="57"/>
        <w:rPr>
          <w:rFonts w:ascii="Times New Roman" w:eastAsia="Times New Roman" w:hAnsi="Times New Roman" w:cs="Times New Roman"/>
          <w:color w:val="1E1E1E"/>
          <w:sz w:val="21"/>
          <w:szCs w:val="21"/>
        </w:rPr>
      </w:pPr>
    </w:p>
    <w:p w:rsidR="00C92C8F" w:rsidRPr="0002547E" w:rsidRDefault="00C92C8F" w:rsidP="00C92C8F">
      <w:pPr>
        <w:spacing w:before="100" w:beforeAutospacing="1" w:after="240" w:line="255" w:lineRule="atLeast"/>
        <w:ind w:firstLine="57"/>
        <w:rPr>
          <w:rFonts w:ascii="Times New Roman" w:eastAsia="Times New Roman" w:hAnsi="Times New Roman" w:cs="Times New Roman"/>
          <w:color w:val="1E1E1E"/>
          <w:sz w:val="21"/>
          <w:szCs w:val="21"/>
        </w:rPr>
      </w:pPr>
    </w:p>
    <w:p w:rsidR="00C92C8F" w:rsidRDefault="00C92C8F" w:rsidP="00C92C8F">
      <w:pPr>
        <w:spacing w:before="100" w:beforeAutospacing="1" w:after="240" w:line="255" w:lineRule="atLeast"/>
        <w:ind w:firstLine="57"/>
        <w:rPr>
          <w:rFonts w:ascii="Tahoma" w:eastAsia="Times New Roman" w:hAnsi="Tahoma" w:cs="Tahoma"/>
          <w:color w:val="1E1E1E"/>
          <w:sz w:val="21"/>
          <w:szCs w:val="21"/>
        </w:rPr>
      </w:pPr>
    </w:p>
    <w:p w:rsidR="00C92C8F" w:rsidRPr="00851E62" w:rsidRDefault="00C92C8F" w:rsidP="00C92C8F">
      <w:pPr>
        <w:spacing w:before="100" w:beforeAutospacing="1" w:after="240" w:line="255" w:lineRule="atLeast"/>
        <w:ind w:firstLine="57"/>
        <w:rPr>
          <w:rFonts w:ascii="Tahoma" w:eastAsia="Times New Roman" w:hAnsi="Tahoma" w:cs="Tahoma"/>
          <w:color w:val="1E1E1E"/>
          <w:sz w:val="21"/>
          <w:szCs w:val="21"/>
        </w:rPr>
      </w:pPr>
    </w:p>
    <w:p w:rsidR="00C92C8F" w:rsidRPr="00136E22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136E22">
        <w:rPr>
          <w:rFonts w:ascii="Times New Roman" w:eastAsia="Times New Roman" w:hAnsi="Times New Roman" w:cs="Times New Roman"/>
          <w:color w:val="1E1E1E"/>
          <w:sz w:val="24"/>
          <w:szCs w:val="24"/>
        </w:rPr>
        <w:t>Глава администрации</w:t>
      </w:r>
    </w:p>
    <w:p w:rsidR="00C92C8F" w:rsidRPr="00136E22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136E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сельского поселения </w:t>
      </w: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136E2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«село Манилы»                                                                    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        </w:t>
      </w:r>
      <w:r w:rsidRPr="00136E22">
        <w:rPr>
          <w:rFonts w:ascii="Times New Roman" w:eastAsia="Times New Roman" w:hAnsi="Times New Roman" w:cs="Times New Roman"/>
          <w:color w:val="1E1E1E"/>
          <w:sz w:val="24"/>
          <w:szCs w:val="24"/>
        </w:rPr>
        <w:t>М.А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Килик</w:t>
      </w:r>
      <w:proofErr w:type="spellEnd"/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Pr="00136E22" w:rsidRDefault="00C92C8F" w:rsidP="00C92C8F">
      <w:pPr>
        <w:spacing w:before="100" w:beforeAutospacing="1" w:after="100" w:afterAutospacing="1" w:line="255" w:lineRule="atLeast"/>
        <w:ind w:firstLine="17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C92C8F" w:rsidRPr="00321D9D" w:rsidRDefault="00C92C8F" w:rsidP="00C92C8F">
      <w:pPr>
        <w:spacing w:before="100" w:beforeAutospacing="1" w:after="100" w:afterAutospacing="1" w:line="255" w:lineRule="atLeast"/>
        <w:ind w:firstLine="150"/>
        <w:jc w:val="right"/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</w:pPr>
      <w:r w:rsidRPr="00321D9D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lastRenderedPageBreak/>
        <w:t xml:space="preserve">Приложение № 1 </w:t>
      </w:r>
      <w:r w:rsidRPr="00321D9D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br/>
      </w:r>
      <w:r w:rsidRPr="00321D9D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br/>
        <w:t xml:space="preserve">к постановлению администрации </w:t>
      </w:r>
      <w:r w:rsidRPr="00321D9D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br/>
        <w:t xml:space="preserve"> сельского поселения «село Манилы» </w:t>
      </w:r>
      <w:r w:rsidRPr="00321D9D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</w:rPr>
        <w:br/>
        <w:t>От «06» Мая  2013 года №44</w:t>
      </w:r>
    </w:p>
    <w:p w:rsidR="00C92C8F" w:rsidRPr="00321D9D" w:rsidRDefault="00C92C8F" w:rsidP="00C92C8F">
      <w:pPr>
        <w:spacing w:before="100" w:beforeAutospacing="1" w:after="100" w:afterAutospacing="1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321D9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одукции на территории </w:t>
      </w:r>
      <w:r w:rsidRPr="00321D9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«село Манилы»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4272"/>
        <w:gridCol w:w="4739"/>
      </w:tblGrid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N </w:t>
            </w: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br/>
            </w:r>
            <w:proofErr w:type="spellStart"/>
            <w:proofErr w:type="gramStart"/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п</w:t>
            </w:r>
            <w:proofErr w:type="spellEnd"/>
            <w:proofErr w:type="gramEnd"/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/</w:t>
            </w:r>
            <w:proofErr w:type="spellStart"/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Адрес местонахождения</w:t>
            </w:r>
          </w:p>
        </w:tc>
      </w:tr>
      <w:tr w:rsidR="00C92C8F" w:rsidRPr="00321D9D" w:rsidTr="009A41B3"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EE6237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                       </w:t>
            </w:r>
            <w:r w:rsidR="00C92C8F"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Детские организации</w:t>
            </w:r>
          </w:p>
        </w:tc>
      </w:tr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МКДОУ Детский сад «Олешек 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с. Манилы, ул. </w:t>
            </w:r>
            <w:proofErr w:type="gramStart"/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Центральная</w:t>
            </w:r>
            <w:proofErr w:type="gramEnd"/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, 14</w:t>
            </w:r>
          </w:p>
        </w:tc>
      </w:tr>
      <w:tr w:rsidR="00C92C8F" w:rsidRPr="00321D9D" w:rsidTr="009A41B3"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EE6237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                       </w:t>
            </w:r>
            <w:r w:rsidR="00C92C8F"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Образовательные организации</w:t>
            </w:r>
          </w:p>
        </w:tc>
      </w:tr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МКОУ « Манильская средняя  школа»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с</w:t>
            </w:r>
            <w:proofErr w:type="gramStart"/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.М</w:t>
            </w:r>
            <w:proofErr w:type="gramEnd"/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анилы ул. Северная, 14</w:t>
            </w:r>
          </w:p>
        </w:tc>
      </w:tr>
      <w:tr w:rsidR="00C92C8F" w:rsidRPr="00321D9D" w:rsidTr="009A41B3"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</w:p>
        </w:tc>
      </w:tr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Детская школа искусств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С.Манилы, ул.50 лет образования </w:t>
            </w:r>
            <w:r w:rsidR="00EE6237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    </w:t>
            </w: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СССР , 4</w:t>
            </w:r>
          </w:p>
        </w:tc>
      </w:tr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proofErr w:type="spellStart"/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Культурно-досуговый</w:t>
            </w:r>
            <w:proofErr w:type="spellEnd"/>
            <w:r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 xml:space="preserve"> комплекс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EE6237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с</w:t>
            </w:r>
            <w:proofErr w:type="gramStart"/>
            <w:r w:rsidR="00C92C8F"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.М</w:t>
            </w:r>
            <w:proofErr w:type="gramEnd"/>
            <w:r w:rsidR="00C92C8F" w:rsidRPr="00321D9D"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  <w:t>анилы, ул. Ленинская, 3</w:t>
            </w:r>
          </w:p>
        </w:tc>
      </w:tr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4"/>
                <w:szCs w:val="24"/>
              </w:rPr>
            </w:pPr>
          </w:p>
        </w:tc>
      </w:tr>
      <w:tr w:rsidR="00C92C8F" w:rsidRPr="00321D9D" w:rsidTr="009A41B3">
        <w:tc>
          <w:tcPr>
            <w:tcW w:w="0" w:type="auto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</w:tr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</w:tr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</w:tr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</w:tr>
      <w:tr w:rsidR="00C92C8F" w:rsidRPr="00321D9D" w:rsidTr="009A41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C8F" w:rsidRPr="00321D9D" w:rsidRDefault="00C92C8F" w:rsidP="00EE6237">
            <w:pPr>
              <w:spacing w:before="100" w:beforeAutospacing="1" w:after="100" w:afterAutospacing="1" w:line="255" w:lineRule="atLeast"/>
              <w:ind w:firstLine="150"/>
              <w:rPr>
                <w:rFonts w:ascii="Times New Roman" w:eastAsia="Times New Roman" w:hAnsi="Times New Roman" w:cs="Times New Roman"/>
                <w:b/>
                <w:bCs/>
                <w:color w:val="1E1E1E"/>
                <w:sz w:val="21"/>
                <w:szCs w:val="21"/>
              </w:rPr>
            </w:pPr>
          </w:p>
        </w:tc>
      </w:tr>
    </w:tbl>
    <w:p w:rsidR="00C92C8F" w:rsidRDefault="00EE6237" w:rsidP="00EE62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C92C8F" w:rsidRPr="0002547E">
        <w:rPr>
          <w:rFonts w:ascii="Times New Roman" w:hAnsi="Times New Roman" w:cs="Times New Roman"/>
          <w:b/>
        </w:rPr>
        <w:t>Учреждения здравоохранения</w:t>
      </w:r>
    </w:p>
    <w:p w:rsidR="00C92C8F" w:rsidRDefault="00EE6237" w:rsidP="00EE62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92C8F">
        <w:rPr>
          <w:rFonts w:ascii="Times New Roman" w:hAnsi="Times New Roman" w:cs="Times New Roman"/>
          <w:b/>
        </w:rPr>
        <w:t>5.   ОВОП с</w:t>
      </w:r>
      <w:proofErr w:type="gramStart"/>
      <w:r w:rsidR="00C92C8F">
        <w:rPr>
          <w:rFonts w:ascii="Times New Roman" w:hAnsi="Times New Roman" w:cs="Times New Roman"/>
          <w:b/>
        </w:rPr>
        <w:t>.М</w:t>
      </w:r>
      <w:proofErr w:type="gramEnd"/>
      <w:r w:rsidR="00C92C8F">
        <w:rPr>
          <w:rFonts w:ascii="Times New Roman" w:hAnsi="Times New Roman" w:cs="Times New Roman"/>
          <w:b/>
        </w:rPr>
        <w:t xml:space="preserve">анилы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 w:rsidR="00C92C8F">
        <w:rPr>
          <w:rFonts w:ascii="Times New Roman" w:hAnsi="Times New Roman" w:cs="Times New Roman"/>
          <w:b/>
        </w:rPr>
        <w:t>с.</w:t>
      </w:r>
      <w:r>
        <w:rPr>
          <w:rFonts w:ascii="Times New Roman" w:hAnsi="Times New Roman" w:cs="Times New Roman"/>
          <w:b/>
        </w:rPr>
        <w:t xml:space="preserve"> </w:t>
      </w:r>
      <w:r w:rsidR="00C92C8F">
        <w:rPr>
          <w:rFonts w:ascii="Times New Roman" w:hAnsi="Times New Roman" w:cs="Times New Roman"/>
          <w:b/>
        </w:rPr>
        <w:t>Манилы</w:t>
      </w:r>
      <w:r>
        <w:rPr>
          <w:rFonts w:ascii="Times New Roman" w:hAnsi="Times New Roman" w:cs="Times New Roman"/>
          <w:b/>
        </w:rPr>
        <w:t>,</w:t>
      </w:r>
      <w:r w:rsidR="00C92C8F">
        <w:rPr>
          <w:rFonts w:ascii="Times New Roman" w:hAnsi="Times New Roman" w:cs="Times New Roman"/>
          <w:b/>
        </w:rPr>
        <w:t xml:space="preserve"> </w:t>
      </w:r>
      <w:proofErr w:type="spellStart"/>
      <w:r w:rsidR="00C92C8F">
        <w:rPr>
          <w:rFonts w:ascii="Times New Roman" w:hAnsi="Times New Roman" w:cs="Times New Roman"/>
          <w:b/>
        </w:rPr>
        <w:t>ул</w:t>
      </w:r>
      <w:proofErr w:type="spellEnd"/>
      <w:r w:rsidR="00C92C8F">
        <w:rPr>
          <w:rFonts w:ascii="Times New Roman" w:hAnsi="Times New Roman" w:cs="Times New Roman"/>
          <w:b/>
        </w:rPr>
        <w:t xml:space="preserve"> Набережная, 14а</w:t>
      </w:r>
    </w:p>
    <w:p w:rsidR="00C92C8F" w:rsidRPr="0002547E" w:rsidRDefault="00C92C8F" w:rsidP="00EE6237">
      <w:pPr>
        <w:rPr>
          <w:rFonts w:ascii="Times New Roman" w:hAnsi="Times New Roman" w:cs="Times New Roman"/>
          <w:b/>
        </w:rPr>
      </w:pPr>
    </w:p>
    <w:p w:rsidR="00C92C8F" w:rsidRPr="00321D9D" w:rsidRDefault="00C92C8F" w:rsidP="00C92C8F">
      <w:pPr>
        <w:rPr>
          <w:rFonts w:ascii="Times New Roman" w:hAnsi="Times New Roman" w:cs="Times New Roman"/>
        </w:rPr>
      </w:pPr>
    </w:p>
    <w:p w:rsidR="00C92C8F" w:rsidRDefault="00C92C8F" w:rsidP="00C92C8F"/>
    <w:p w:rsidR="00C92C8F" w:rsidRDefault="00C92C8F" w:rsidP="00C92C8F"/>
    <w:p w:rsidR="00C92C8F" w:rsidRDefault="00C92C8F" w:rsidP="00C92C8F"/>
    <w:p w:rsidR="00AD7223" w:rsidRDefault="00AD7223"/>
    <w:sectPr w:rsidR="00AD7223" w:rsidSect="00B6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8F"/>
    <w:rsid w:val="00AD7223"/>
    <w:rsid w:val="00C92C8F"/>
    <w:rsid w:val="00E268A0"/>
    <w:rsid w:val="00EE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2014-04-26T11:46:00Z</dcterms:created>
  <dcterms:modified xsi:type="dcterms:W3CDTF">2014-05-13T12:12:00Z</dcterms:modified>
</cp:coreProperties>
</file>